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2021-2022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İZMİR BAKIR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ÇAY ÜN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İVERSİTESİ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İLGİSAYAR M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ÜHEND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İSLİĞİ B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ÖLÜMÜ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GÖMÜLÜ 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İSTEMLER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DERS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İ PROJESİ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GRUP NO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180601048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Mert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ŞAHİN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190601010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Kayra AKBAYRAMLAR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03.06.2022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İhtiya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ç ve Proje Analizi:</w:t>
      </w:r>
    </w:p>
    <w:p>
      <w:pPr>
        <w:numPr>
          <w:ilvl w:val="0"/>
          <w:numId w:val="3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Projemizin Amac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 ve hedefi, sens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ör kullan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ımı ile beraber interrupt,timer ve LCD ekrana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ç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ıktı yazdırma işlemlerilerini işletim sistemi d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üzeyince nas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ıl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çal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ıştığını anlamak ve breadboard'a nasıl uyarlandığını 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örmektir.</w:t>
      </w:r>
    </w:p>
    <w:p>
      <w:pPr>
        <w:numPr>
          <w:ilvl w:val="0"/>
          <w:numId w:val="3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Sistemimizde hareket sensörünü güvenlik alan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ında kullanmak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üzere modifiye edilebilir. Böylece kullan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ıcı sens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ör bir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şey algıladığı zaman haberdar olacaktır.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333333"/>
          <w:spacing w:val="0"/>
          <w:position w:val="0"/>
          <w:sz w:val="24"/>
          <w:shd w:fill="auto" w:val="clear"/>
        </w:rPr>
        <w:t xml:space="preserve">Raspberry pi pico üzerinde geli</w:t>
      </w:r>
      <w:r>
        <w:rPr>
          <w:rFonts w:ascii="Calibri" w:hAnsi="Calibri" w:cs="Calibri" w:eastAsia="Calibri"/>
          <w:color w:val="333333"/>
          <w:spacing w:val="0"/>
          <w:position w:val="0"/>
          <w:sz w:val="24"/>
          <w:shd w:fill="auto" w:val="clear"/>
        </w:rPr>
        <w:t xml:space="preserve">ştirme yaptığımız i</w:t>
      </w:r>
      <w:r>
        <w:rPr>
          <w:rFonts w:ascii="Calibri" w:hAnsi="Calibri" w:cs="Calibri" w:eastAsia="Calibri"/>
          <w:color w:val="333333"/>
          <w:spacing w:val="0"/>
          <w:position w:val="0"/>
          <w:sz w:val="24"/>
          <w:shd w:fill="auto" w:val="clear"/>
        </w:rPr>
        <w:t xml:space="preserve">çin, micropython ve ide olarak da thonny adl</w:t>
      </w:r>
      <w:r>
        <w:rPr>
          <w:rFonts w:ascii="Calibri" w:hAnsi="Calibri" w:cs="Calibri" w:eastAsia="Calibri"/>
          <w:color w:val="333333"/>
          <w:spacing w:val="0"/>
          <w:position w:val="0"/>
          <w:sz w:val="24"/>
          <w:shd w:fill="auto" w:val="clear"/>
        </w:rPr>
        <w:t xml:space="preserve">ı ideyi kullanmış bulunmaktayız. </w:t>
      </w:r>
    </w:p>
    <w:p>
      <w:pPr>
        <w:numPr>
          <w:ilvl w:val="0"/>
          <w:numId w:val="3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Proje tasar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ımı PEBBLE ile breadboard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üzerinde 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şlem yapmadan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önce test ettik. Sonras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ında ise thales tutorial kit d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öküman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 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çinde bulunan yönlendirmeleri kullanarak ürünümüzü ortaya ç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ıkardık. Mikroişlemcimize y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önelik kodlama 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şlemlerini Thonny adlı python derleyicisi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üzerinde gerçekle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ştirdik.</w:t>
      </w:r>
    </w:p>
    <w:p>
      <w:pPr>
        <w:numPr>
          <w:ilvl w:val="0"/>
          <w:numId w:val="3"/>
        </w:numPr>
        <w:spacing w:before="0" w:after="200" w:line="276"/>
        <w:ind w:right="0" w:left="2160" w:hanging="1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Ardunio tasar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ımınızda kullandığımız malzemeler şunlardır;</w:t>
      </w:r>
    </w:p>
    <w:p>
      <w:pPr>
        <w:numPr>
          <w:ilvl w:val="0"/>
          <w:numId w:val="3"/>
        </w:numPr>
        <w:spacing w:before="0" w:after="200" w:line="276"/>
        <w:ind w:right="0" w:left="2160" w:hanging="1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Led, PIR Motion Sensör, I2C LCD1602 ekran, 220ohm,1Kohm, 330ohm direnç, active buzzer, button switchs, jumpers, 7-segment Display, 74HC595 timer chip, button,S8050 Transistör.</w:t>
      </w:r>
    </w:p>
    <w:p>
      <w:pPr>
        <w:numPr>
          <w:ilvl w:val="0"/>
          <w:numId w:val="3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Projenin ak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ış diyagramı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numPr>
          <w:ilvl w:val="0"/>
          <w:numId w:val="3"/>
        </w:numPr>
        <w:spacing w:before="0" w:after="20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16004">
          <v:rect xmlns:o="urn:schemas-microsoft-com:office:office" xmlns:v="urn:schemas-microsoft-com:vml" id="rectole0000000000" style="width:415.500000pt;height:800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Tasar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ım ekran 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örüntüleri</w:t>
      </w:r>
    </w:p>
    <w:p>
      <w:pPr>
        <w:numPr>
          <w:ilvl w:val="0"/>
          <w:numId w:val="11"/>
        </w:numPr>
        <w:spacing w:before="0" w:after="20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1217">
          <v:rect xmlns:o="urn:schemas-microsoft-com:office:office" xmlns:v="urn:schemas-microsoft-com:vml" id="rectole0000000001" style="width:421.100000pt;height:560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numPr>
          <w:ilvl w:val="0"/>
          <w:numId w:val="11"/>
        </w:numPr>
        <w:spacing w:before="0" w:after="20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6317">
          <v:rect xmlns:o="urn:schemas-microsoft-com:office:office" xmlns:v="urn:schemas-microsoft-com:vml" id="rectole0000000002" style="width:421.100000pt;height:315.8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numPr>
          <w:ilvl w:val="0"/>
          <w:numId w:val="11"/>
        </w:numPr>
        <w:spacing w:before="0" w:after="20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6317">
          <v:rect xmlns:o="urn:schemas-microsoft-com:office:office" xmlns:v="urn:schemas-microsoft-com:vml" id="rectole0000000003" style="width:421.100000pt;height:315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numPr>
          <w:ilvl w:val="0"/>
          <w:numId w:val="11"/>
        </w:numPr>
        <w:spacing w:before="0" w:after="20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1217">
          <v:rect xmlns:o="urn:schemas-microsoft-com:office:office" xmlns:v="urn:schemas-microsoft-com:vml" id="rectole0000000004" style="width:421.100000pt;height:560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numPr>
          <w:ilvl w:val="0"/>
          <w:numId w:val="11"/>
        </w:numPr>
        <w:spacing w:before="0" w:after="20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422" w:dyaOrig="11217">
          <v:rect xmlns:o="urn:schemas-microsoft-com:office:office" xmlns:v="urn:schemas-microsoft-com:vml" id="rectole0000000005" style="width:421.100000pt;height:560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numPr>
          <w:ilvl w:val="0"/>
          <w:numId w:val="11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Kodlama;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499" w:dyaOrig="11355">
          <v:rect xmlns:o="urn:schemas-microsoft-com:office:office" xmlns:v="urn:schemas-microsoft-com:vml" id="rectole0000000006" style="width:374.950000pt;height:567.7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004" w:dyaOrig="10214">
          <v:rect xmlns:o="urn:schemas-microsoft-com:office:office" xmlns:v="urn:schemas-microsoft-com:vml" id="rectole0000000007" style="width:350.200000pt;height:510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310" w:dyaOrig="4889">
          <v:rect xmlns:o="urn:schemas-microsoft-com:office:office" xmlns:v="urn:schemas-microsoft-com:vml" id="rectole0000000008" style="width:415.500000pt;height:244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Kulland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ığınız giriş ve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ç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ıkış değişkenleri şunlardır;</w:t>
      </w:r>
    </w:p>
    <w:p>
      <w:pPr>
        <w:numPr>
          <w:ilvl w:val="0"/>
          <w:numId w:val="16"/>
        </w:numPr>
        <w:spacing w:before="0" w:after="20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5325" w:dyaOrig="2954">
          <v:rect xmlns:o="urn:schemas-microsoft-com:office:office" xmlns:v="urn:schemas-microsoft-com:vml" id="rectole0000000009" style="width:266.250000pt;height:147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Timer , Sensörün alg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ılanmasının ardından bir geri sayım ile buzzer ı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çal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ıştırmaktadır.</w: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Hareket sensörü interruptu ise timer'da geri say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ımı başlatmaktadır.</w: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BOOM() --&gt; Bomba patlad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ığı zaman LCD Ekranda Yazdırılan Yazdırır.</w: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RedButton() ---&gt; buttona bas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ıldığında kırmızı ledi yakar.</w: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hc595_shift()--&gt; Timer için say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ımı sağlar.</w: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motion_detected() --&gt; hareket sensörü interruptu ile lcd ve sayaca sinyaline yan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ıt verir.</w: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Kullan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ılan K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ütüphaneler;</w:t>
      </w:r>
    </w:p>
    <w:p>
      <w:pPr>
        <w:numPr>
          <w:ilvl w:val="0"/>
          <w:numId w:val="16"/>
        </w:numPr>
        <w:spacing w:before="0" w:after="20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3885" w:dyaOrig="1409">
          <v:rect xmlns:o="urn:schemas-microsoft-com:office:office" xmlns:v="urn:schemas-microsoft-com:vml" id="rectole0000000010" style="width:194.250000pt;height:70.4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Projemizin k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ısıtları;</w: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Enerji kullan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ımı geliştirme arttık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ça artacakt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ır.</w: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Enerji kullan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ımı arttık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ça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ısınma sorunu olacaktır. </w: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ınma sorunu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çözmek için so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ğutucu bulunmamaktadır.</w: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Kablolama biraz fazla oldu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ğu 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çin karma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şık 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örünebilir.</w: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Daha düzgün bir motherboard gereklidir.</w:t>
      </w:r>
    </w:p>
    <w:p>
      <w:pPr>
        <w:numPr>
          <w:ilvl w:val="0"/>
          <w:numId w:val="16"/>
        </w:numPr>
        <w:spacing w:before="0" w:after="200" w:line="276"/>
        <w:ind w:right="0" w:left="2160" w:hanging="1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Projemizde pi pico chipseti üzerinde timer,button,led ve hareket sensörü kullan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ılarak bir alarm sistemi yapıldı. </w:t>
      </w:r>
    </w:p>
    <w:p>
      <w:pPr>
        <w:numPr>
          <w:ilvl w:val="0"/>
          <w:numId w:val="16"/>
        </w:numPr>
        <w:spacing w:before="0" w:after="200" w:line="276"/>
        <w:ind w:right="0" w:left="2160" w:hanging="1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Projemiz güvenlik taraf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ında insanların hayatını k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üçük çapta etkileyecektir.</w:t>
      </w:r>
    </w:p>
    <w:p>
      <w:pPr>
        <w:numPr>
          <w:ilvl w:val="0"/>
          <w:numId w:val="16"/>
        </w:numPr>
        <w:spacing w:before="0" w:after="200" w:line="276"/>
        <w:ind w:right="0" w:left="2160" w:hanging="1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Eksiklerimiz, projemiz henüz prototip oldu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ğu 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çin etki alan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 k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üçüktür ve harici modifikasyona izin vermemekteyiz.</w:t>
      </w:r>
    </w:p>
    <w:p>
      <w:pPr>
        <w:numPr>
          <w:ilvl w:val="0"/>
          <w:numId w:val="16"/>
        </w:numPr>
        <w:spacing w:before="0" w:after="200" w:line="276"/>
        <w:ind w:right="0" w:left="2160" w:hanging="1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Projemizde olmas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 gereken başlıca unsurlar;</w:t>
      </w:r>
    </w:p>
    <w:p>
      <w:pPr>
        <w:numPr>
          <w:ilvl w:val="0"/>
          <w:numId w:val="16"/>
        </w:numPr>
        <w:spacing w:before="0" w:after="200" w:line="276"/>
        <w:ind w:right="0" w:left="2160" w:hanging="18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LCD ekran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 kullanıcı kendi isteklerine 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öre (herhangi bir kodlama bilmeden) modifiye etmelidir.</w: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Projeden beklenen sonuçlar;</w: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Projemiz geli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ştirilmeye a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ç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ık olduğu 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çin sürdürülebilir olmas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ı.</w: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Proje sonucunda bir alarm türevi ortaya ç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ıkmıştır. </w:t>
      </w:r>
    </w:p>
    <w:p>
      <w:pPr>
        <w:numPr>
          <w:ilvl w:val="0"/>
          <w:numId w:val="16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Projemiz bir haber verme sistemi veya alarm sistemi olarak kullan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ılabilir.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num w:numId="3">
    <w:abstractNumId w:val="12"/>
  </w:num>
  <w:num w:numId="11">
    <w:abstractNumId w:val="6"/>
  </w:num>
  <w:num w:numId="1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styles.xml" Id="docRId23" Type="http://schemas.openxmlformats.org/officeDocument/2006/relationships/styles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numbering.xml" Id="docRId22" Type="http://schemas.openxmlformats.org/officeDocument/2006/relationships/numbering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